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70" w:rsidRDefault="00DB2E70" w:rsidP="009B5590">
      <w:pPr>
        <w:spacing w:after="240" w:line="312" w:lineRule="atLeast"/>
        <w:textAlignment w:val="baseline"/>
        <w:rPr>
          <w:rFonts w:eastAsiaTheme="majorEastAsia"/>
          <w:sz w:val="28"/>
          <w:szCs w:val="26"/>
        </w:rPr>
      </w:pPr>
      <w:r>
        <w:rPr>
          <w:rFonts w:eastAsiaTheme="majorEastAsia"/>
          <w:sz w:val="28"/>
          <w:szCs w:val="26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</w:t>
      </w:r>
      <w:bookmarkStart w:id="0" w:name="_GoBack"/>
      <w:bookmarkEnd w:id="0"/>
    </w:p>
    <w:p w:rsidR="009B5590" w:rsidRPr="00890E2A" w:rsidRDefault="009B5590" w:rsidP="009B5590">
      <w:pPr>
        <w:spacing w:after="240" w:line="312" w:lineRule="atLeast"/>
        <w:textAlignment w:val="baseline"/>
        <w:rPr>
          <w:rFonts w:eastAsiaTheme="majorEastAsia"/>
          <w:sz w:val="28"/>
          <w:szCs w:val="26"/>
        </w:rPr>
      </w:pPr>
      <w:r>
        <w:rPr>
          <w:rFonts w:eastAsiaTheme="majorEastAsia"/>
          <w:sz w:val="28"/>
          <w:szCs w:val="26"/>
        </w:rPr>
        <w:t>Р</w:t>
      </w:r>
      <w:r w:rsidRPr="00890E2A">
        <w:rPr>
          <w:rFonts w:eastAsiaTheme="majorEastAsia"/>
          <w:sz w:val="28"/>
          <w:szCs w:val="26"/>
        </w:rPr>
        <w:t>ежим з</w:t>
      </w:r>
      <w:r w:rsidR="00DB2E70">
        <w:rPr>
          <w:rFonts w:eastAsiaTheme="majorEastAsia"/>
          <w:sz w:val="28"/>
          <w:szCs w:val="26"/>
        </w:rPr>
        <w:t>анятий, время работы детей с ЭОС</w:t>
      </w:r>
    </w:p>
    <w:p w:rsidR="009B5590" w:rsidRPr="00890E2A" w:rsidRDefault="009B5590" w:rsidP="009B5590">
      <w:pPr>
        <w:rPr>
          <w:rFonts w:ascii="Times New Roman" w:hAnsi="Times New Roman"/>
        </w:rPr>
      </w:pPr>
      <w:r w:rsidRPr="00890E2A">
        <w:rPr>
          <w:rFonts w:ascii="Times New Roman" w:hAnsi="Times New Roman"/>
        </w:rPr>
        <w:t>3.4.1. Основные образовательные программы дошкольного образования реализуются в ДОУ 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3.4.2. Режим занятий устанавливает продолжительность 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 xml:space="preserve">Образовательная программа дошкольного образования реализуется в группах, функционирующих в режиме не менее 3 часов в день. 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3.4.3. Продолжительность одного образовательного занятия составляет не более:</w:t>
      </w:r>
    </w:p>
    <w:p w:rsidR="009B5590" w:rsidRPr="00890E2A" w:rsidRDefault="009B5590" w:rsidP="009B559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10 мин. – от полутора до трех лет;</w:t>
      </w:r>
    </w:p>
    <w:p w:rsidR="009B5590" w:rsidRPr="00890E2A" w:rsidRDefault="009B5590" w:rsidP="009B559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15 мин. – для детей от трех до четырех лет;</w:t>
      </w:r>
    </w:p>
    <w:p w:rsidR="009B5590" w:rsidRPr="00890E2A" w:rsidRDefault="009B5590" w:rsidP="009B559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20 мин. – для детей от четырех до пяти лет;</w:t>
      </w:r>
    </w:p>
    <w:p w:rsidR="009B5590" w:rsidRPr="00890E2A" w:rsidRDefault="009B5590" w:rsidP="009B559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25 мин. – для детей от пяти до шести лет;</w:t>
      </w:r>
    </w:p>
    <w:p w:rsidR="009B5590" w:rsidRPr="00890E2A" w:rsidRDefault="009B5590" w:rsidP="009B559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30 мин. – для детей от шести до семи лет.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Продолжительность суммарной образовательной нагрузки в течение дня составляет не более:</w:t>
      </w:r>
    </w:p>
    <w:p w:rsidR="009B5590" w:rsidRPr="00890E2A" w:rsidRDefault="009B5590" w:rsidP="009B559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20 мин. – от полутора до трех лет;</w:t>
      </w:r>
    </w:p>
    <w:p w:rsidR="009B5590" w:rsidRPr="00890E2A" w:rsidRDefault="009B5590" w:rsidP="009B559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30 мин. – для детей от трех до четырех лет; </w:t>
      </w:r>
    </w:p>
    <w:p w:rsidR="009B5590" w:rsidRPr="00890E2A" w:rsidRDefault="009B5590" w:rsidP="009B559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40 мин. – для детей от четырех до пяти лет;</w:t>
      </w:r>
    </w:p>
    <w:p w:rsidR="009B5590" w:rsidRPr="00890E2A" w:rsidRDefault="009B5590" w:rsidP="009B559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50 мин. или 75 мин. при организации образовательного занятия после дневного сна – для детей от пяти до шести лет;</w:t>
      </w:r>
    </w:p>
    <w:p w:rsidR="009B5590" w:rsidRPr="00890E2A" w:rsidRDefault="009B5590" w:rsidP="009B5590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90 мин. – для детей от шести до семи лет.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3.4.4. Занятия для всех возрастных групп начинаются не ранее 8.00 и заканчиваются не позже 17.00.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3.4.5. Во время занятий воспитатели проводят соответствующие физические упражнения.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3.4.6. Перерывы между занятиями составляют не менее 10 мин.</w:t>
      </w:r>
    </w:p>
    <w:p w:rsidR="009B5590" w:rsidRPr="00890E2A" w:rsidRDefault="009B5590" w:rsidP="009B559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590" w:rsidRPr="00890E2A" w:rsidRDefault="009B5590" w:rsidP="009B559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 с применением электронных средств обучения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3.4.7.  Занятия с использованием электронных средств обучения проводятся в возрастных группах от пяти лет и старше.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3.4.8.  Непрерывная и суммарная продолжительность использования различных типов ЭСО на занятиях составляет: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9"/>
        <w:gridCol w:w="1694"/>
        <w:gridCol w:w="2464"/>
        <w:gridCol w:w="3482"/>
      </w:tblGrid>
      <w:tr w:rsidR="009B5590" w:rsidRPr="00890E2A" w:rsidTr="003A05B1">
        <w:tc>
          <w:tcPr>
            <w:tcW w:w="9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Электронное средство обучения</w:t>
            </w:r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2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9B5590" w:rsidRPr="00890E2A" w:rsidTr="003A05B1">
        <w:tc>
          <w:tcPr>
            <w:tcW w:w="9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9B5590" w:rsidRPr="00890E2A" w:rsidTr="003A05B1"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B5590" w:rsidRPr="00890E2A" w:rsidTr="003A05B1"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B5590" w:rsidRPr="00890E2A" w:rsidTr="003A05B1"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B5590" w:rsidRPr="00890E2A" w:rsidTr="003A05B1"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590" w:rsidRPr="00890E2A" w:rsidRDefault="009B5590" w:rsidP="003A05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E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3.4.9.  Для воспитанников 5-7 лет продолжительность непрерывного использования :</w:t>
      </w:r>
    </w:p>
    <w:p w:rsidR="009B5590" w:rsidRPr="00890E2A" w:rsidRDefault="009B5590" w:rsidP="009B559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9B5590" w:rsidRPr="00890E2A" w:rsidRDefault="009B5590" w:rsidP="009B5590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наушников составляет не более часа. Уровень громкости устанавливается до 60 процентов от максимальной.</w:t>
      </w:r>
    </w:p>
    <w:p w:rsidR="009B5590" w:rsidRPr="00890E2A" w:rsidRDefault="009B5590" w:rsidP="009B5590">
      <w:pPr>
        <w:rPr>
          <w:rFonts w:ascii="Times New Roman" w:hAnsi="Times New Roman"/>
          <w:color w:val="000000"/>
          <w:sz w:val="24"/>
          <w:szCs w:val="24"/>
        </w:rPr>
      </w:pPr>
      <w:r w:rsidRPr="00890E2A">
        <w:rPr>
          <w:rFonts w:ascii="Times New Roman" w:hAnsi="Times New Roman"/>
          <w:color w:val="000000"/>
          <w:sz w:val="24"/>
          <w:szCs w:val="24"/>
        </w:rPr>
        <w:t>3.4.10.  Во время занятий с использованием электронных средств обучения воспитатели проводят гимнастику для глаз.</w:t>
      </w:r>
    </w:p>
    <w:p w:rsidR="009B5590" w:rsidRPr="00890E2A" w:rsidRDefault="009B5590" w:rsidP="009B5590">
      <w:pPr>
        <w:pStyle w:val="2"/>
        <w:keepLines/>
        <w:spacing w:before="200" w:line="259" w:lineRule="auto"/>
        <w:rPr>
          <w:rFonts w:eastAsiaTheme="majorEastAsia"/>
          <w:szCs w:val="26"/>
        </w:rPr>
      </w:pPr>
    </w:p>
    <w:p w:rsidR="009B5590" w:rsidRDefault="009B5590" w:rsidP="009B5590">
      <w:pPr>
        <w:pStyle w:val="2"/>
        <w:keepLines/>
        <w:spacing w:before="200" w:line="259" w:lineRule="auto"/>
        <w:rPr>
          <w:rFonts w:eastAsiaTheme="majorEastAsia"/>
          <w:szCs w:val="26"/>
          <w:highlight w:val="yellow"/>
        </w:rPr>
      </w:pPr>
      <w:bookmarkStart w:id="1" w:name="_3.5._Режим_дня"/>
      <w:bookmarkEnd w:id="1"/>
    </w:p>
    <w:p w:rsidR="009B5590" w:rsidRDefault="009B5590" w:rsidP="009B5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AA6" w:rsidRDefault="00595AA6"/>
    <w:sectPr w:rsidR="005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77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8E5D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365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4"/>
    <w:rsid w:val="00595AA6"/>
    <w:rsid w:val="009B5590"/>
    <w:rsid w:val="00CA7034"/>
    <w:rsid w:val="00D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7D51-C3A4-4FB4-82CD-C1DB235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9B55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B559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>HP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2023-04-05T12:09:00Z</dcterms:created>
  <dcterms:modified xsi:type="dcterms:W3CDTF">2023-04-05T12:37:00Z</dcterms:modified>
</cp:coreProperties>
</file>